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При получении информации об угрозе совершения террористического акта или возникновении нештатной ситуации, угрожающей жизни и здоровью обучающихся (воспитаннико</w:t>
      </w:r>
      <w:r w:rsidR="00C15E4B">
        <w:rPr>
          <w:color w:val="1F497D" w:themeColor="text2"/>
          <w:sz w:val="28"/>
          <w:szCs w:val="28"/>
        </w:rPr>
        <w:t>в) и работников </w:t>
      </w:r>
      <w:r w:rsidRPr="00C15E4B">
        <w:rPr>
          <w:color w:val="1F497D" w:themeColor="text2"/>
          <w:sz w:val="28"/>
          <w:szCs w:val="28"/>
        </w:rPr>
        <w:t xml:space="preserve"> учреждения </w:t>
      </w:r>
      <w:r w:rsidR="00C15E4B">
        <w:rPr>
          <w:color w:val="1F497D" w:themeColor="text2"/>
          <w:sz w:val="28"/>
          <w:szCs w:val="28"/>
        </w:rPr>
        <w:t xml:space="preserve">дополнительного образования </w:t>
      </w:r>
      <w:r w:rsidRPr="00C15E4B">
        <w:rPr>
          <w:color w:val="1F497D" w:themeColor="text2"/>
          <w:sz w:val="28"/>
          <w:szCs w:val="28"/>
        </w:rPr>
        <w:t>дежур</w:t>
      </w:r>
      <w:r w:rsidR="00C87FA9">
        <w:rPr>
          <w:color w:val="1F497D" w:themeColor="text2"/>
          <w:sz w:val="28"/>
          <w:szCs w:val="28"/>
        </w:rPr>
        <w:t xml:space="preserve">ный  по зданию </w:t>
      </w:r>
      <w:r w:rsidRPr="00C15E4B">
        <w:rPr>
          <w:color w:val="1F497D" w:themeColor="text2"/>
          <w:sz w:val="28"/>
          <w:szCs w:val="28"/>
        </w:rPr>
        <w:t>ОБЯЗАН: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1. Убедиться в ее объективности, незамедлительно приняв меры по перепроверке первичного сообщения.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2. Лично доложить о случившем</w:t>
      </w:r>
      <w:r w:rsidR="00FE64D3">
        <w:rPr>
          <w:color w:val="1F497D" w:themeColor="text2"/>
          <w:sz w:val="28"/>
          <w:szCs w:val="28"/>
        </w:rPr>
        <w:t xml:space="preserve">ся руководителю </w:t>
      </w:r>
      <w:r w:rsidRPr="00C15E4B">
        <w:rPr>
          <w:color w:val="1F497D" w:themeColor="text2"/>
          <w:sz w:val="28"/>
          <w:szCs w:val="28"/>
        </w:rPr>
        <w:t xml:space="preserve"> учреждения.</w:t>
      </w:r>
    </w:p>
    <w:p w:rsidR="00890833" w:rsidRPr="00FE64D3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  <w:u w:val="single"/>
        </w:rPr>
      </w:pPr>
      <w:r w:rsidRPr="00FE64D3">
        <w:rPr>
          <w:color w:val="1F497D" w:themeColor="text2"/>
          <w:sz w:val="28"/>
          <w:szCs w:val="28"/>
          <w:u w:val="single"/>
        </w:rPr>
        <w:t>Информация должна содержать возможные полные данные о: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— времени происшествия, источнике информации и подтверждающих ее фактах;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 xml:space="preserve">— о злоумышленниках, их численности, местах сосредоточения, наличии у них средств террора, вероятных путях проникновения на территорию объекта, выдвигаемых требованиях, </w:t>
      </w:r>
      <w:proofErr w:type="spellStart"/>
      <w:r w:rsidRPr="00C15E4B">
        <w:rPr>
          <w:color w:val="1F497D" w:themeColor="text2"/>
          <w:sz w:val="28"/>
          <w:szCs w:val="28"/>
        </w:rPr>
        <w:t>психоэмоциональном</w:t>
      </w:r>
      <w:proofErr w:type="spellEnd"/>
      <w:r w:rsidRPr="00C15E4B">
        <w:rPr>
          <w:color w:val="1F497D" w:themeColor="text2"/>
          <w:sz w:val="28"/>
          <w:szCs w:val="28"/>
        </w:rPr>
        <w:t xml:space="preserve"> состоянии;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 xml:space="preserve">— </w:t>
      </w:r>
      <w:proofErr w:type="gramStart"/>
      <w:r w:rsidRPr="00C15E4B">
        <w:rPr>
          <w:color w:val="1F497D" w:themeColor="text2"/>
          <w:sz w:val="28"/>
          <w:szCs w:val="28"/>
        </w:rPr>
        <w:t>участке</w:t>
      </w:r>
      <w:proofErr w:type="gramEnd"/>
      <w:r w:rsidRPr="00C15E4B">
        <w:rPr>
          <w:color w:val="1F497D" w:themeColor="text2"/>
          <w:sz w:val="28"/>
          <w:szCs w:val="28"/>
        </w:rPr>
        <w:t xml:space="preserve"> объекта (месте учреждения), где произошла нештатная ситуация, количестве в нем детей и работников.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3. Отдать распоряжение об усилении пропускного режима и охраны в учреждении с одновременным информированием о нештатной ситуации ответственного за пропускной режим.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4. Применить средство тревожной сигнализации.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5. По самостоятельной инициативе не вступать в переговоры с террористами.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6. Выполнять требования злоумышленников, не связанные с угрозами жизни и здоровья людей, при этом не рисковать жизнью окружающих и своей, не провоцировать террористов к применению оружия.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>7. По возможности обеспечить документирование первичной информации о нештатной ситуации и принимаемых мерах на любых носителях информации, которые первой возможности передать руководителю образовательного учреждения или в правоохранительные органы.</w:t>
      </w:r>
    </w:p>
    <w:p w:rsidR="00890833" w:rsidRPr="00C15E4B" w:rsidRDefault="00890833" w:rsidP="00890833">
      <w:pPr>
        <w:pStyle w:val="a3"/>
        <w:shd w:val="clear" w:color="auto" w:fill="FFFFFF"/>
        <w:spacing w:before="0" w:beforeAutospacing="0"/>
        <w:rPr>
          <w:color w:val="1F497D" w:themeColor="text2"/>
          <w:sz w:val="28"/>
          <w:szCs w:val="28"/>
        </w:rPr>
      </w:pPr>
      <w:r w:rsidRPr="00C15E4B">
        <w:rPr>
          <w:color w:val="1F497D" w:themeColor="text2"/>
          <w:sz w:val="28"/>
          <w:szCs w:val="28"/>
        </w:rPr>
        <w:t xml:space="preserve">8. Организовать </w:t>
      </w:r>
      <w:proofErr w:type="gramStart"/>
      <w:r w:rsidRPr="00C15E4B">
        <w:rPr>
          <w:color w:val="1F497D" w:themeColor="text2"/>
          <w:sz w:val="28"/>
          <w:szCs w:val="28"/>
        </w:rPr>
        <w:t>контроль за</w:t>
      </w:r>
      <w:proofErr w:type="gramEnd"/>
      <w:r w:rsidRPr="00C15E4B">
        <w:rPr>
          <w:color w:val="1F497D" w:themeColor="text2"/>
          <w:sz w:val="28"/>
          <w:szCs w:val="28"/>
        </w:rPr>
        <w:t xml:space="preserve"> развитием ситуации и оперативное информирование руководства.</w:t>
      </w:r>
    </w:p>
    <w:p w:rsidR="00902EBD" w:rsidRPr="00C15E4B" w:rsidRDefault="00902EB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902EBD" w:rsidRPr="00C15E4B" w:rsidSect="009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90833"/>
    <w:rsid w:val="00276CD7"/>
    <w:rsid w:val="005810DF"/>
    <w:rsid w:val="007750BE"/>
    <w:rsid w:val="00890833"/>
    <w:rsid w:val="00902EBD"/>
    <w:rsid w:val="00C15E4B"/>
    <w:rsid w:val="00C87FA9"/>
    <w:rsid w:val="00FE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3508">
          <w:marLeft w:val="0"/>
          <w:marRight w:val="0"/>
          <w:marTop w:val="0"/>
          <w:marBottom w:val="300"/>
          <w:divBdr>
            <w:top w:val="single" w:sz="6" w:space="0" w:color="DEE5E6"/>
            <w:left w:val="single" w:sz="6" w:space="0" w:color="DEE5E6"/>
            <w:bottom w:val="single" w:sz="6" w:space="0" w:color="DEE5E6"/>
            <w:right w:val="single" w:sz="6" w:space="0" w:color="DEE5E6"/>
          </w:divBdr>
          <w:divsChild>
            <w:div w:id="125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ЮН</dc:creator>
  <cp:lastModifiedBy>Шангина ЮН</cp:lastModifiedBy>
  <cp:revision>2</cp:revision>
  <dcterms:created xsi:type="dcterms:W3CDTF">2023-02-14T11:53:00Z</dcterms:created>
  <dcterms:modified xsi:type="dcterms:W3CDTF">2023-02-15T06:28:00Z</dcterms:modified>
</cp:coreProperties>
</file>